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75E4" w:rsidTr="004E75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75E4" w:rsidRPr="009D4646" w:rsidRDefault="00B6104E" w:rsidP="009D4646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6B33BA">
              <w:rPr>
                <w:rFonts w:ascii="Arial Narrow" w:hAnsi="Arial Narrow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4DA5DC48" wp14:editId="6F009071">
                  <wp:simplePos x="0" y="0"/>
                  <wp:positionH relativeFrom="column">
                    <wp:posOffset>1012158</wp:posOffset>
                  </wp:positionH>
                  <wp:positionV relativeFrom="paragraph">
                    <wp:posOffset>-692930</wp:posOffset>
                  </wp:positionV>
                  <wp:extent cx="7597618" cy="10791731"/>
                  <wp:effectExtent l="19050" t="0" r="3332" b="0"/>
                  <wp:wrapNone/>
                  <wp:docPr id="2" name="Рисунок 1" descr="\\fserver\Папка Обмена\Служба продаж и маркетинга\Лешкова Елена\ОТЧЕТЫ (ЛЕШКОВА Е.Д.)\Фотографии отеля\Фото отеля_А4\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fserver\Папка Обмена\Служба продаж и маркетинга\Лешкова Елена\ОТЧЕТЫ (ЛЕШКОВА Е.Д.)\Фотографии отеля\Фото отеля_А4\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0" contrast="-64000"/>
                          </a:blip>
                          <a:srcRect l="9621" r="22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618" cy="10791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75E4" w:rsidRPr="004E75E4" w:rsidRDefault="00B6104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2160BD2" wp14:editId="72D02AFD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-1075690</wp:posOffset>
                  </wp:positionV>
                  <wp:extent cx="7658100" cy="10795000"/>
                  <wp:effectExtent l="19050" t="0" r="0" b="0"/>
                  <wp:wrapNone/>
                  <wp:docPr id="1" name="Рисунок 1" descr="\\fserver\Папка Обмена\Служба продаж и маркетинга\Лешкова Елена\ОТЧЕТЫ (ЛЕШКОВА Е.Д.)\Фотографии отеля\Фото отеля_А4\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fserver\Папка Обмена\Служба продаж и маркетинга\Лешкова Елена\ОТЧЕТЫ (ЛЕШКОВА Е.Д.)\Фотографии отеля\Фото отеля_А4\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0" contrast="-64000"/>
                          </a:blip>
                          <a:srcRect l="9621" r="22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0" cy="1079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75E4" w:rsidRPr="004E75E4">
              <w:rPr>
                <w:sz w:val="16"/>
                <w:szCs w:val="16"/>
              </w:rPr>
              <w:object w:dxaOrig="7152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35pt;height:1in" o:ole="">
                  <v:imagedata r:id="rId6" o:title=""/>
                </v:shape>
                <o:OLEObject Type="Embed" ProgID="CorelDRAW.Graphic.13" ShapeID="_x0000_i1025" DrawAspect="Content" ObjectID="_1528142610" r:id="rId7"/>
              </w:object>
            </w:r>
          </w:p>
        </w:tc>
      </w:tr>
    </w:tbl>
    <w:p w:rsidR="00602A8A" w:rsidRDefault="00602A8A"/>
    <w:p w:rsidR="004E75E4" w:rsidRDefault="004E75E4"/>
    <w:p w:rsidR="004E75E4" w:rsidRPr="004E75E4" w:rsidRDefault="004E75E4">
      <w:pPr>
        <w:rPr>
          <w:rFonts w:ascii="Arial Narrow" w:hAnsi="Arial Narrow"/>
          <w:b/>
          <w:i/>
          <w:sz w:val="32"/>
          <w:szCs w:val="32"/>
          <w:lang w:val="en-US"/>
        </w:rPr>
      </w:pPr>
    </w:p>
    <w:p w:rsidR="004E75E4" w:rsidRPr="004E75E4" w:rsidRDefault="004E75E4">
      <w:pPr>
        <w:rPr>
          <w:rFonts w:ascii="Arial Narrow" w:hAnsi="Arial Narrow"/>
          <w:b/>
          <w:i/>
          <w:sz w:val="32"/>
          <w:szCs w:val="32"/>
        </w:rPr>
      </w:pPr>
      <w:r w:rsidRPr="004E75E4">
        <w:rPr>
          <w:rFonts w:ascii="Arial Narrow" w:hAnsi="Arial Narrow"/>
          <w:b/>
          <w:i/>
          <w:sz w:val="32"/>
          <w:szCs w:val="32"/>
        </w:rPr>
        <w:t>Специальная цена на двухместное и трехместное размещение</w:t>
      </w:r>
    </w:p>
    <w:tbl>
      <w:tblPr>
        <w:tblStyle w:val="a3"/>
        <w:tblW w:w="960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87"/>
        <w:gridCol w:w="4458"/>
        <w:gridCol w:w="1559"/>
        <w:gridCol w:w="1276"/>
      </w:tblGrid>
      <w:tr w:rsidR="00FE2944" w:rsidRPr="004E75E4" w:rsidTr="00FE2944">
        <w:tc>
          <w:tcPr>
            <w:tcW w:w="1526" w:type="dxa"/>
          </w:tcPr>
          <w:p w:rsidR="00FE2944" w:rsidRPr="004E75E4" w:rsidRDefault="00FE2944" w:rsidP="004E75E4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787" w:type="dxa"/>
          </w:tcPr>
          <w:p w:rsidR="00FE2944" w:rsidRPr="004E75E4" w:rsidRDefault="00FE2944" w:rsidP="004E75E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4458" w:type="dxa"/>
          </w:tcPr>
          <w:p w:rsidR="00FE2944" w:rsidRPr="004E75E4" w:rsidRDefault="00FE2944" w:rsidP="004E75E4">
            <w:pPr>
              <w:jc w:val="center"/>
              <w:rPr>
                <w:b/>
              </w:rPr>
            </w:pPr>
            <w:r w:rsidRPr="004E75E4">
              <w:rPr>
                <w:b/>
              </w:rPr>
              <w:t>Описание номера</w:t>
            </w:r>
          </w:p>
        </w:tc>
        <w:tc>
          <w:tcPr>
            <w:tcW w:w="1559" w:type="dxa"/>
          </w:tcPr>
          <w:p w:rsidR="00FE2944" w:rsidRPr="004E75E4" w:rsidRDefault="00FE2944" w:rsidP="004E75E4">
            <w:pPr>
              <w:jc w:val="center"/>
              <w:rPr>
                <w:b/>
              </w:rPr>
            </w:pPr>
            <w:r w:rsidRPr="004E75E4">
              <w:rPr>
                <w:b/>
              </w:rPr>
              <w:t>Тип размещения</w:t>
            </w:r>
          </w:p>
        </w:tc>
        <w:tc>
          <w:tcPr>
            <w:tcW w:w="1276" w:type="dxa"/>
          </w:tcPr>
          <w:p w:rsidR="00FE2944" w:rsidRPr="004E75E4" w:rsidRDefault="00FE2944" w:rsidP="004E75E4">
            <w:pPr>
              <w:jc w:val="center"/>
              <w:rPr>
                <w:b/>
              </w:rPr>
            </w:pPr>
            <w:r w:rsidRPr="004E75E4">
              <w:rPr>
                <w:b/>
              </w:rPr>
              <w:t>Цена</w:t>
            </w:r>
          </w:p>
        </w:tc>
      </w:tr>
      <w:tr w:rsidR="00FE2944" w:rsidRPr="004E75E4" w:rsidTr="00FE2944">
        <w:trPr>
          <w:trHeight w:val="806"/>
        </w:trPr>
        <w:tc>
          <w:tcPr>
            <w:tcW w:w="1526" w:type="dxa"/>
            <w:vMerge w:val="restart"/>
          </w:tcPr>
          <w:p w:rsidR="00FE2944" w:rsidRDefault="00FE2944" w:rsidP="00FE2944">
            <w:pPr>
              <w:spacing w:line="212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Стандартный номер с двумя раздельными кроватями</w:t>
            </w:r>
          </w:p>
          <w:p w:rsidR="00FE2944" w:rsidRDefault="00FE2944" w:rsidP="00FE2944">
            <w:pPr>
              <w:spacing w:line="212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(+ доп. кровать)</w:t>
            </w:r>
          </w:p>
        </w:tc>
        <w:tc>
          <w:tcPr>
            <w:tcW w:w="787" w:type="dxa"/>
            <w:vMerge w:val="restart"/>
          </w:tcPr>
          <w:p w:rsidR="00FE2944" w:rsidRDefault="00FE2944" w:rsidP="00FE2944">
            <w:pPr>
              <w:spacing w:line="212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</w:t>
            </w:r>
          </w:p>
          <w:p w:rsidR="00FE2944" w:rsidRDefault="00FE2944" w:rsidP="00FE2944">
            <w:pPr>
              <w:spacing w:line="212" w:lineRule="exact"/>
              <w:ind w:left="100"/>
              <w:rPr>
                <w:rFonts w:ascii="Arial Narrow" w:eastAsia="Arial Narrow" w:hAnsi="Arial Narrow"/>
              </w:rPr>
            </w:pPr>
          </w:p>
          <w:p w:rsidR="00FE2944" w:rsidRDefault="00FE2944" w:rsidP="00FE2944">
            <w:pPr>
              <w:spacing w:line="212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21</w:t>
            </w:r>
          </w:p>
        </w:tc>
        <w:tc>
          <w:tcPr>
            <w:tcW w:w="4458" w:type="dxa"/>
            <w:vMerge w:val="restart"/>
          </w:tcPr>
          <w:p w:rsidR="00FE2944" w:rsidRDefault="00FE2944" w:rsidP="00FE2944">
            <w:pPr>
              <w:spacing w:line="212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Однокомнатный номер. В номере телефон, телевизор, холодильник, </w:t>
            </w:r>
            <w:r>
              <w:rPr>
                <w:rFonts w:ascii="Arial Narrow" w:eastAsia="Arial Narrow" w:hAnsi="Arial Narrow"/>
                <w:b/>
              </w:rPr>
              <w:t xml:space="preserve">две односпальные кровати (+ </w:t>
            </w:r>
            <w:proofErr w:type="spellStart"/>
            <w:r>
              <w:rPr>
                <w:rFonts w:ascii="Arial Narrow" w:eastAsia="Arial Narrow" w:hAnsi="Arial Narrow"/>
                <w:b/>
              </w:rPr>
              <w:t>доп.место</w:t>
            </w:r>
            <w:proofErr w:type="spellEnd"/>
            <w:r>
              <w:rPr>
                <w:rFonts w:ascii="Arial Narrow" w:eastAsia="Arial Narrow" w:hAnsi="Arial Narrow"/>
              </w:rPr>
              <w:t xml:space="preserve"> - </w:t>
            </w:r>
            <w:proofErr w:type="spellStart"/>
            <w:r>
              <w:rPr>
                <w:rFonts w:ascii="Arial Narrow" w:eastAsia="Arial Narrow" w:hAnsi="Arial Narrow"/>
              </w:rPr>
              <w:t>еврораскладушка</w:t>
            </w:r>
            <w:proofErr w:type="spellEnd"/>
            <w:r>
              <w:rPr>
                <w:rFonts w:ascii="Arial Narrow" w:eastAsia="Arial Narrow" w:hAnsi="Arial Narrow"/>
              </w:rPr>
              <w:t xml:space="preserve">), рабочее место или зона отдыха, письменные принадлежности, ванная комната с ванной, набор </w:t>
            </w:r>
            <w:proofErr w:type="gramStart"/>
            <w:r>
              <w:rPr>
                <w:rFonts w:ascii="Arial Narrow" w:eastAsia="Arial Narrow" w:hAnsi="Arial Narrow"/>
              </w:rPr>
              <w:t>аксессуаров(</w:t>
            </w:r>
            <w:proofErr w:type="gramEnd"/>
            <w:r>
              <w:rPr>
                <w:rFonts w:ascii="Arial Narrow" w:eastAsia="Arial Narrow" w:hAnsi="Arial Narrow"/>
              </w:rPr>
              <w:t>набор полотенец, мыло, шампунь, гель для душа, шапочка для душа, фен).</w:t>
            </w:r>
          </w:p>
        </w:tc>
        <w:tc>
          <w:tcPr>
            <w:tcW w:w="1559" w:type="dxa"/>
            <w:vAlign w:val="center"/>
          </w:tcPr>
          <w:p w:rsidR="00FE2944" w:rsidRPr="004E75E4" w:rsidRDefault="00FE2944" w:rsidP="004E75E4">
            <w:pPr>
              <w:jc w:val="center"/>
            </w:pPr>
            <w:r>
              <w:t>Двухместное</w:t>
            </w:r>
          </w:p>
        </w:tc>
        <w:tc>
          <w:tcPr>
            <w:tcW w:w="1276" w:type="dxa"/>
            <w:vAlign w:val="center"/>
          </w:tcPr>
          <w:p w:rsidR="00FE2944" w:rsidRPr="004E75E4" w:rsidRDefault="00FE2944" w:rsidP="004E75E4">
            <w:pPr>
              <w:jc w:val="center"/>
              <w:rPr>
                <w:b/>
                <w:sz w:val="28"/>
                <w:szCs w:val="28"/>
              </w:rPr>
            </w:pPr>
            <w:r w:rsidRPr="004E75E4">
              <w:rPr>
                <w:b/>
                <w:sz w:val="28"/>
                <w:szCs w:val="28"/>
              </w:rPr>
              <w:t>1 200 рублей</w:t>
            </w:r>
            <w:r w:rsidRPr="004E75E4">
              <w:rPr>
                <w:b/>
                <w:sz w:val="28"/>
                <w:szCs w:val="28"/>
                <w:lang w:val="en-US"/>
              </w:rPr>
              <w:t>/</w:t>
            </w:r>
            <w:r w:rsidRPr="004E75E4">
              <w:rPr>
                <w:b/>
                <w:sz w:val="28"/>
                <w:szCs w:val="28"/>
              </w:rPr>
              <w:t>место</w:t>
            </w:r>
          </w:p>
        </w:tc>
      </w:tr>
      <w:tr w:rsidR="00FE2944" w:rsidRPr="004E75E4" w:rsidTr="00FE2944">
        <w:trPr>
          <w:trHeight w:val="805"/>
        </w:trPr>
        <w:tc>
          <w:tcPr>
            <w:tcW w:w="1526" w:type="dxa"/>
            <w:vMerge/>
            <w:vAlign w:val="bottom"/>
          </w:tcPr>
          <w:p w:rsidR="00FE2944" w:rsidRDefault="00FE2944" w:rsidP="00F670F2">
            <w:pPr>
              <w:spacing w:line="212" w:lineRule="exact"/>
              <w:ind w:left="100"/>
              <w:rPr>
                <w:rFonts w:ascii="Arial Narrow" w:eastAsia="Arial Narrow" w:hAnsi="Arial Narrow"/>
              </w:rPr>
            </w:pPr>
          </w:p>
        </w:tc>
        <w:tc>
          <w:tcPr>
            <w:tcW w:w="787" w:type="dxa"/>
            <w:vMerge/>
            <w:vAlign w:val="bottom"/>
          </w:tcPr>
          <w:p w:rsidR="00FE2944" w:rsidRDefault="00FE2944" w:rsidP="00F670F2">
            <w:pPr>
              <w:spacing w:line="212" w:lineRule="exact"/>
              <w:ind w:left="100"/>
              <w:rPr>
                <w:rFonts w:ascii="Arial Narrow" w:eastAsia="Arial Narrow" w:hAnsi="Arial Narrow"/>
              </w:rPr>
            </w:pPr>
          </w:p>
        </w:tc>
        <w:tc>
          <w:tcPr>
            <w:tcW w:w="4458" w:type="dxa"/>
            <w:vMerge/>
            <w:vAlign w:val="bottom"/>
          </w:tcPr>
          <w:p w:rsidR="00FE2944" w:rsidRDefault="00FE2944" w:rsidP="00F670F2">
            <w:pPr>
              <w:spacing w:line="212" w:lineRule="exact"/>
              <w:ind w:left="100"/>
              <w:rPr>
                <w:rFonts w:ascii="Arial Narrow" w:eastAsia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E2944" w:rsidRPr="004E75E4" w:rsidRDefault="00FE2944" w:rsidP="004E75E4">
            <w:pPr>
              <w:jc w:val="center"/>
            </w:pPr>
            <w:r>
              <w:t>Трехместное</w:t>
            </w:r>
          </w:p>
        </w:tc>
        <w:tc>
          <w:tcPr>
            <w:tcW w:w="1276" w:type="dxa"/>
            <w:vAlign w:val="center"/>
          </w:tcPr>
          <w:p w:rsidR="00FE2944" w:rsidRPr="004E75E4" w:rsidRDefault="00FE2944" w:rsidP="004E75E4">
            <w:pPr>
              <w:jc w:val="center"/>
              <w:rPr>
                <w:b/>
                <w:sz w:val="28"/>
                <w:szCs w:val="28"/>
              </w:rPr>
            </w:pPr>
            <w:r w:rsidRPr="004E75E4">
              <w:rPr>
                <w:b/>
                <w:sz w:val="28"/>
                <w:szCs w:val="28"/>
              </w:rPr>
              <w:t>800 рублей</w:t>
            </w:r>
            <w:r w:rsidRPr="004E75E4">
              <w:rPr>
                <w:b/>
                <w:sz w:val="28"/>
                <w:szCs w:val="28"/>
                <w:lang w:val="en-US"/>
              </w:rPr>
              <w:t>/</w:t>
            </w:r>
            <w:r w:rsidRPr="004E75E4">
              <w:rPr>
                <w:b/>
                <w:sz w:val="28"/>
                <w:szCs w:val="28"/>
              </w:rPr>
              <w:t>место</w:t>
            </w:r>
          </w:p>
        </w:tc>
      </w:tr>
    </w:tbl>
    <w:p w:rsidR="004E75E4" w:rsidRPr="004E75E4" w:rsidRDefault="004E75E4">
      <w:pPr>
        <w:rPr>
          <w:rFonts w:ascii="Arial Narrow" w:hAnsi="Arial Narrow"/>
          <w:b/>
          <w:i/>
          <w:sz w:val="32"/>
          <w:szCs w:val="32"/>
        </w:rPr>
      </w:pPr>
      <w:bookmarkStart w:id="0" w:name="_GoBack"/>
    </w:p>
    <w:bookmarkEnd w:id="0"/>
    <w:p w:rsidR="004E75E4" w:rsidRDefault="004E75E4">
      <w:pPr>
        <w:rPr>
          <w:rFonts w:ascii="Arial Narrow" w:hAnsi="Arial Narrow"/>
          <w:b/>
          <w:i/>
          <w:sz w:val="32"/>
          <w:szCs w:val="32"/>
        </w:rPr>
      </w:pPr>
      <w:r w:rsidRPr="004E75E4">
        <w:rPr>
          <w:rFonts w:ascii="Arial Narrow" w:hAnsi="Arial Narrow"/>
          <w:b/>
          <w:i/>
          <w:sz w:val="32"/>
          <w:szCs w:val="32"/>
        </w:rPr>
        <w:t>Категории номеров и стоимость размещения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417"/>
        <w:gridCol w:w="1418"/>
        <w:gridCol w:w="1417"/>
        <w:gridCol w:w="1276"/>
      </w:tblGrid>
      <w:tr w:rsidR="00EF17AF" w:rsidRPr="00822D67" w:rsidTr="00B6104E">
        <w:trPr>
          <w:trHeight w:val="79"/>
        </w:trPr>
        <w:tc>
          <w:tcPr>
            <w:tcW w:w="2694" w:type="dxa"/>
            <w:vMerge w:val="restart"/>
            <w:tcBorders>
              <w:top w:val="single" w:sz="24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EF17AF" w:rsidRPr="00822D67" w:rsidRDefault="00EF17AF" w:rsidP="00F670F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822D6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Категория номера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EF17AF" w:rsidRPr="00822D67" w:rsidRDefault="00EF17AF" w:rsidP="00F670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Количество </w:t>
            </w:r>
          </w:p>
        </w:tc>
        <w:tc>
          <w:tcPr>
            <w:tcW w:w="283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F17AF" w:rsidRPr="00822D67" w:rsidRDefault="00EF17AF" w:rsidP="00F670F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Стандартная стоимость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000000" w:themeColor="text1"/>
              <w:bottom w:val="nil"/>
              <w:right w:val="single" w:sz="24" w:space="0" w:color="auto"/>
            </w:tcBorders>
            <w:vAlign w:val="center"/>
          </w:tcPr>
          <w:p w:rsidR="00EF17AF" w:rsidRPr="00822D67" w:rsidRDefault="00EF17AF" w:rsidP="00F670F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Стоимость с учетом скидки </w:t>
            </w:r>
          </w:p>
        </w:tc>
      </w:tr>
      <w:tr w:rsidR="00EF17AF" w:rsidRPr="00822D67" w:rsidTr="00B6104E">
        <w:trPr>
          <w:trHeight w:val="79"/>
        </w:trPr>
        <w:tc>
          <w:tcPr>
            <w:tcW w:w="2694" w:type="dxa"/>
            <w:vMerge/>
            <w:tcBorders>
              <w:top w:val="single" w:sz="24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EF17AF" w:rsidRPr="00822D67" w:rsidRDefault="00EF17AF" w:rsidP="00F670F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EF17AF" w:rsidRPr="00822D67" w:rsidRDefault="00EF17AF" w:rsidP="00F670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EF17AF" w:rsidRPr="00822D67" w:rsidRDefault="00EF17AF" w:rsidP="00F670F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 место</w:t>
            </w:r>
          </w:p>
        </w:tc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EF17AF" w:rsidRPr="00822D67" w:rsidRDefault="00EF17AF" w:rsidP="00F670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 места</w:t>
            </w:r>
          </w:p>
        </w:tc>
        <w:tc>
          <w:tcPr>
            <w:tcW w:w="14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EF17AF" w:rsidRPr="00822D67" w:rsidRDefault="00EF17AF" w:rsidP="00F670F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822D6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1 место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EF17AF" w:rsidRPr="00822D67" w:rsidRDefault="00EF17AF" w:rsidP="00F670F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822D6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2 места</w:t>
            </w:r>
          </w:p>
        </w:tc>
      </w:tr>
      <w:tr w:rsidR="00FB4D15" w:rsidRPr="00822D67" w:rsidTr="00FE2944">
        <w:trPr>
          <w:trHeight w:val="631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4D15" w:rsidRPr="00822D67" w:rsidRDefault="00FB4D15" w:rsidP="00F670F2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vertAlign w:val="superscript"/>
              </w:rPr>
            </w:pPr>
            <w:r w:rsidRPr="00822D67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Стандартный с односпальной кроватью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FB4D15" w:rsidRPr="00FE2944" w:rsidRDefault="00EF17AF" w:rsidP="00EF17A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E2944">
              <w:rPr>
                <w:rFonts w:ascii="Arial Narrow" w:hAnsi="Arial Narrow"/>
                <w:b/>
                <w:sz w:val="36"/>
                <w:szCs w:val="36"/>
              </w:rPr>
              <w:t>58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B4D15" w:rsidRPr="00B6104E" w:rsidRDefault="00FB4D15" w:rsidP="00FE294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6104E">
              <w:rPr>
                <w:rFonts w:ascii="Arial Narrow" w:hAnsi="Arial Narrow"/>
                <w:sz w:val="24"/>
                <w:szCs w:val="24"/>
              </w:rPr>
              <w:t>2 700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FB4D15" w:rsidRPr="00B6104E" w:rsidRDefault="00FB4D15" w:rsidP="004E75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104E">
              <w:rPr>
                <w:rFonts w:ascii="Arial Narrow" w:hAnsi="Arial Narrow"/>
                <w:sz w:val="24"/>
                <w:szCs w:val="24"/>
              </w:rPr>
              <w:t>------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FB4D15" w:rsidRPr="00EF17AF" w:rsidRDefault="00FB4D15" w:rsidP="00F670F2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EF17AF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1 890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4D15" w:rsidRPr="00EF17AF" w:rsidRDefault="00FB4D15" w:rsidP="00F670F2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EF17AF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-</w:t>
            </w:r>
          </w:p>
        </w:tc>
      </w:tr>
      <w:tr w:rsidR="00FB4D15" w:rsidRPr="00822D67" w:rsidTr="00FE2944">
        <w:trPr>
          <w:trHeight w:val="697"/>
        </w:trPr>
        <w:tc>
          <w:tcPr>
            <w:tcW w:w="2694" w:type="dxa"/>
            <w:tcBorders>
              <w:left w:val="single" w:sz="24" w:space="0" w:color="auto"/>
            </w:tcBorders>
            <w:vAlign w:val="center"/>
          </w:tcPr>
          <w:p w:rsidR="00FB4D15" w:rsidRPr="00822D67" w:rsidRDefault="00FB4D15" w:rsidP="00F670F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822D67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Стандартный с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д</w:t>
            </w:r>
            <w:r w:rsidRPr="00822D67">
              <w:rPr>
                <w:rFonts w:ascii="Arial Narrow" w:eastAsia="Times New Roman" w:hAnsi="Arial Narrow" w:cs="Arial"/>
                <w:b/>
                <w:sz w:val="16"/>
                <w:szCs w:val="16"/>
              </w:rPr>
              <w:t>вуспальной кроватью</w:t>
            </w:r>
          </w:p>
        </w:tc>
        <w:tc>
          <w:tcPr>
            <w:tcW w:w="1134" w:type="dxa"/>
            <w:vAlign w:val="center"/>
          </w:tcPr>
          <w:p w:rsidR="00FB4D15" w:rsidRPr="00EF17AF" w:rsidRDefault="00EF17AF" w:rsidP="00EF17A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>24</w:t>
            </w:r>
          </w:p>
        </w:tc>
        <w:tc>
          <w:tcPr>
            <w:tcW w:w="1417" w:type="dxa"/>
          </w:tcPr>
          <w:p w:rsidR="00FB4D15" w:rsidRPr="00B6104E" w:rsidRDefault="00FB4D15" w:rsidP="00FE2944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6104E">
              <w:rPr>
                <w:rFonts w:ascii="Arial Narrow" w:hAnsi="Arial Narrow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</w:tcPr>
          <w:p w:rsidR="00FB4D15" w:rsidRPr="00B6104E" w:rsidRDefault="00FB4D15" w:rsidP="00FE294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104E">
              <w:rPr>
                <w:rFonts w:ascii="Arial Narrow" w:hAnsi="Arial Narrow" w:cs="Arial"/>
                <w:sz w:val="24"/>
                <w:szCs w:val="24"/>
              </w:rPr>
              <w:t>3 300</w:t>
            </w:r>
          </w:p>
        </w:tc>
        <w:tc>
          <w:tcPr>
            <w:tcW w:w="1417" w:type="dxa"/>
            <w:vAlign w:val="center"/>
          </w:tcPr>
          <w:p w:rsidR="00FB4D15" w:rsidRPr="00EF17AF" w:rsidRDefault="00EF17AF" w:rsidP="00F670F2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>2 100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FB4D15" w:rsidRPr="00EF17AF" w:rsidRDefault="00EF17AF" w:rsidP="00F670F2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>2 310</w:t>
            </w:r>
          </w:p>
        </w:tc>
      </w:tr>
      <w:tr w:rsidR="00FE2944" w:rsidRPr="00822D67" w:rsidTr="00FE2944">
        <w:trPr>
          <w:trHeight w:val="1062"/>
        </w:trPr>
        <w:tc>
          <w:tcPr>
            <w:tcW w:w="2694" w:type="dxa"/>
            <w:tcBorders>
              <w:left w:val="single" w:sz="24" w:space="0" w:color="auto"/>
            </w:tcBorders>
            <w:vAlign w:val="center"/>
          </w:tcPr>
          <w:p w:rsidR="00FE2944" w:rsidRPr="00822D67" w:rsidRDefault="00FE2944" w:rsidP="00F670F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22D67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Стандартный «Классик»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с двуспальной кроватью</w:t>
            </w:r>
          </w:p>
          <w:p w:rsidR="00FE2944" w:rsidRPr="00822D67" w:rsidRDefault="00FE2944" w:rsidP="00F670F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2944" w:rsidRPr="00EF17AF" w:rsidRDefault="00FE2944" w:rsidP="00EF17AF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vertAlign w:val="superscript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 xml:space="preserve"> 15</w:t>
            </w:r>
          </w:p>
          <w:p w:rsidR="00FE2944" w:rsidRPr="00EF17AF" w:rsidRDefault="00FE2944" w:rsidP="00FE2944">
            <w:pPr>
              <w:rPr>
                <w:rFonts w:ascii="Arial Narrow" w:eastAsia="Times New Roman" w:hAnsi="Arial Narrow" w:cs="Arial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417" w:type="dxa"/>
          </w:tcPr>
          <w:p w:rsidR="00FE2944" w:rsidRPr="00B6104E" w:rsidRDefault="00FE2944" w:rsidP="00FE294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104E">
              <w:rPr>
                <w:rFonts w:ascii="Arial Narrow" w:hAnsi="Arial Narrow" w:cs="Arial"/>
                <w:sz w:val="24"/>
                <w:szCs w:val="24"/>
              </w:rPr>
              <w:t>3400</w:t>
            </w:r>
          </w:p>
          <w:p w:rsidR="00FE2944" w:rsidRPr="00B6104E" w:rsidRDefault="00FE2944" w:rsidP="00FE2944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944" w:rsidRPr="00B6104E" w:rsidRDefault="00FE2944" w:rsidP="00FE294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104E">
              <w:rPr>
                <w:rFonts w:ascii="Arial Narrow" w:hAnsi="Arial Narrow" w:cs="Arial"/>
                <w:sz w:val="24"/>
                <w:szCs w:val="24"/>
              </w:rPr>
              <w:t>3700</w:t>
            </w:r>
          </w:p>
        </w:tc>
        <w:tc>
          <w:tcPr>
            <w:tcW w:w="1417" w:type="dxa"/>
          </w:tcPr>
          <w:p w:rsidR="00FE2944" w:rsidRPr="00EF17AF" w:rsidRDefault="00FE2944" w:rsidP="00B6104E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>2 380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FE2944" w:rsidRPr="00EF17AF" w:rsidRDefault="00FE2944" w:rsidP="00B6104E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>2 590</w:t>
            </w:r>
          </w:p>
        </w:tc>
      </w:tr>
      <w:tr w:rsidR="00FE2944" w:rsidRPr="00822D67" w:rsidTr="00FE2944">
        <w:trPr>
          <w:trHeight w:val="840"/>
        </w:trPr>
        <w:tc>
          <w:tcPr>
            <w:tcW w:w="2694" w:type="dxa"/>
            <w:tcBorders>
              <w:left w:val="single" w:sz="24" w:space="0" w:color="auto"/>
            </w:tcBorders>
            <w:vAlign w:val="center"/>
          </w:tcPr>
          <w:p w:rsidR="00FE2944" w:rsidRPr="00822D67" w:rsidRDefault="00FE2944" w:rsidP="00F670F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22D67">
              <w:rPr>
                <w:rFonts w:ascii="Arial Narrow" w:eastAsia="Times New Roman" w:hAnsi="Arial Narrow" w:cs="Arial"/>
                <w:b/>
                <w:sz w:val="16"/>
                <w:szCs w:val="16"/>
              </w:rPr>
              <w:t>Стандартный «Комфорт»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с двуспальной кровать</w:t>
            </w:r>
          </w:p>
        </w:tc>
        <w:tc>
          <w:tcPr>
            <w:tcW w:w="1134" w:type="dxa"/>
            <w:vAlign w:val="center"/>
          </w:tcPr>
          <w:p w:rsidR="00FE2944" w:rsidRPr="00EF17AF" w:rsidRDefault="00FE2944" w:rsidP="00FE2944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vertAlign w:val="superscript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FE2944" w:rsidRPr="00FE2944" w:rsidRDefault="00FE2944" w:rsidP="00FE294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104E">
              <w:rPr>
                <w:rFonts w:ascii="Arial Narrow" w:hAnsi="Arial Narrow" w:cs="Arial"/>
                <w:sz w:val="24"/>
                <w:szCs w:val="24"/>
              </w:rPr>
              <w:t>4 00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E2944" w:rsidRPr="00B6104E" w:rsidRDefault="00FE2944" w:rsidP="00FE294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104E">
              <w:rPr>
                <w:rFonts w:ascii="Arial Narrow" w:hAnsi="Arial Narrow" w:cs="Arial"/>
                <w:sz w:val="24"/>
                <w:szCs w:val="24"/>
              </w:rPr>
              <w:t>4 300</w:t>
            </w:r>
          </w:p>
        </w:tc>
        <w:tc>
          <w:tcPr>
            <w:tcW w:w="1417" w:type="dxa"/>
          </w:tcPr>
          <w:p w:rsidR="00FE2944" w:rsidRPr="00EF17AF" w:rsidRDefault="00FE2944" w:rsidP="00FE2944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>2 80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FE2944" w:rsidRPr="00EF17AF" w:rsidRDefault="00FE2944" w:rsidP="00FE2944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>3 010</w:t>
            </w:r>
          </w:p>
        </w:tc>
      </w:tr>
      <w:tr w:rsidR="00EF17AF" w:rsidRPr="00822D67" w:rsidTr="00B6104E">
        <w:trPr>
          <w:trHeight w:val="475"/>
        </w:trPr>
        <w:tc>
          <w:tcPr>
            <w:tcW w:w="2694" w:type="dxa"/>
            <w:tcBorders>
              <w:left w:val="single" w:sz="24" w:space="0" w:color="auto"/>
            </w:tcBorders>
            <w:vAlign w:val="center"/>
          </w:tcPr>
          <w:p w:rsidR="00EF17AF" w:rsidRPr="00822D67" w:rsidRDefault="006B33BA" w:rsidP="00F670F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-1120140</wp:posOffset>
                  </wp:positionH>
                  <wp:positionV relativeFrom="paragraph">
                    <wp:posOffset>-715645</wp:posOffset>
                  </wp:positionV>
                  <wp:extent cx="7600315" cy="10791190"/>
                  <wp:effectExtent l="19050" t="0" r="635" b="0"/>
                  <wp:wrapNone/>
                  <wp:docPr id="8" name="Рисунок 1" descr="\\fserver\Папка Обмена\Служба продаж и маркетинга\Лешкова Елена\ОТЧЕТЫ (ЛЕШКОВА Е.Д.)\Фотографии отеля\Фото отеля_А4\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fserver\Папка Обмена\Служба продаж и маркетинга\Лешкова Елена\ОТЧЕТЫ (ЛЕШКОВА Е.Д.)\Фотографии отеля\Фото отеля_А4\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0" contrast="-64000"/>
                          </a:blip>
                          <a:srcRect l="9621" r="22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315" cy="1079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17AF" w:rsidRPr="00822D67">
              <w:rPr>
                <w:rFonts w:ascii="Arial Narrow" w:eastAsia="Times New Roman" w:hAnsi="Arial Narrow" w:cs="Arial"/>
                <w:b/>
                <w:sz w:val="16"/>
                <w:szCs w:val="16"/>
              </w:rPr>
              <w:t>Стандартный «Премиум»</w:t>
            </w:r>
            <w:r w:rsidR="00EF17AF">
              <w:rPr>
                <w:rFonts w:ascii="Arial Narrow" w:hAnsi="Arial Narrow" w:cs="Arial"/>
                <w:b/>
                <w:sz w:val="16"/>
                <w:szCs w:val="16"/>
              </w:rPr>
              <w:t xml:space="preserve"> с двуспальной кроватью</w:t>
            </w:r>
            <w:r w:rsidR="00EF17AF" w:rsidRPr="00822D67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17AF" w:rsidRPr="00EF17AF" w:rsidRDefault="00EF17AF" w:rsidP="00EF17AF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vertAlign w:val="superscript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 xml:space="preserve"> 13</w:t>
            </w:r>
          </w:p>
        </w:tc>
        <w:tc>
          <w:tcPr>
            <w:tcW w:w="1417" w:type="dxa"/>
            <w:vMerge w:val="restart"/>
          </w:tcPr>
          <w:p w:rsidR="00EF17AF" w:rsidRPr="00B6104E" w:rsidRDefault="00EF17AF" w:rsidP="00B6104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6104E">
              <w:rPr>
                <w:rFonts w:ascii="Arial Narrow" w:hAnsi="Arial Narrow" w:cs="Arial"/>
                <w:sz w:val="24"/>
                <w:szCs w:val="24"/>
              </w:rPr>
              <w:t>4 300</w:t>
            </w:r>
          </w:p>
        </w:tc>
        <w:tc>
          <w:tcPr>
            <w:tcW w:w="1418" w:type="dxa"/>
            <w:vMerge w:val="restart"/>
          </w:tcPr>
          <w:p w:rsidR="00EF17AF" w:rsidRPr="00B6104E" w:rsidRDefault="00EF17AF" w:rsidP="00B610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104E">
              <w:rPr>
                <w:rFonts w:ascii="Arial Narrow" w:hAnsi="Arial Narrow" w:cs="Arial"/>
                <w:sz w:val="24"/>
                <w:szCs w:val="24"/>
              </w:rPr>
              <w:t>4 800</w:t>
            </w:r>
          </w:p>
        </w:tc>
        <w:tc>
          <w:tcPr>
            <w:tcW w:w="1417" w:type="dxa"/>
            <w:vMerge w:val="restart"/>
          </w:tcPr>
          <w:p w:rsidR="00EF17AF" w:rsidRPr="00EF17AF" w:rsidRDefault="00EF17AF" w:rsidP="00B6104E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>3 010</w:t>
            </w:r>
          </w:p>
        </w:tc>
        <w:tc>
          <w:tcPr>
            <w:tcW w:w="1276" w:type="dxa"/>
            <w:vMerge w:val="restart"/>
            <w:tcBorders>
              <w:right w:val="single" w:sz="24" w:space="0" w:color="auto"/>
            </w:tcBorders>
          </w:tcPr>
          <w:p w:rsidR="00EF17AF" w:rsidRPr="00EF17AF" w:rsidRDefault="00EF17AF" w:rsidP="00B6104E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>3 360</w:t>
            </w:r>
          </w:p>
        </w:tc>
      </w:tr>
      <w:tr w:rsidR="00EF17AF" w:rsidRPr="00822D67" w:rsidTr="00B6104E">
        <w:trPr>
          <w:trHeight w:val="642"/>
        </w:trPr>
        <w:tc>
          <w:tcPr>
            <w:tcW w:w="2694" w:type="dxa"/>
            <w:tcBorders>
              <w:left w:val="single" w:sz="24" w:space="0" w:color="auto"/>
            </w:tcBorders>
            <w:vAlign w:val="center"/>
          </w:tcPr>
          <w:p w:rsidR="00EF17AF" w:rsidRPr="00822D67" w:rsidRDefault="00EF17AF" w:rsidP="00F670F2">
            <w:pPr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</w:rPr>
            </w:pPr>
            <w:r w:rsidRPr="00822D67">
              <w:rPr>
                <w:rFonts w:ascii="Arial Narrow" w:eastAsia="Times New Roman" w:hAnsi="Arial Narrow" w:cs="Arial"/>
                <w:b/>
                <w:sz w:val="16"/>
                <w:szCs w:val="16"/>
              </w:rPr>
              <w:t>Стандартный «Премиум-Леди» с двуспальной кроватью</w:t>
            </w:r>
          </w:p>
        </w:tc>
        <w:tc>
          <w:tcPr>
            <w:tcW w:w="1134" w:type="dxa"/>
            <w:vAlign w:val="center"/>
          </w:tcPr>
          <w:p w:rsidR="00EF17AF" w:rsidRPr="00B6104E" w:rsidRDefault="00EF17AF" w:rsidP="00EF17A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B6104E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  <w:vMerge/>
          </w:tcPr>
          <w:p w:rsidR="00EF17AF" w:rsidRPr="00B6104E" w:rsidRDefault="00EF17AF" w:rsidP="00B6104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17AF" w:rsidRPr="00B6104E" w:rsidRDefault="00EF17AF" w:rsidP="00B610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17AF" w:rsidRPr="00EF17AF" w:rsidRDefault="00EF17AF" w:rsidP="00B6104E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EF17AF" w:rsidRPr="00EF17AF" w:rsidRDefault="00EF17AF" w:rsidP="00B6104E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</w:p>
        </w:tc>
      </w:tr>
      <w:tr w:rsidR="00EF17AF" w:rsidRPr="00822D67" w:rsidTr="00B6104E">
        <w:trPr>
          <w:trHeight w:val="728"/>
        </w:trPr>
        <w:tc>
          <w:tcPr>
            <w:tcW w:w="2694" w:type="dxa"/>
            <w:tcBorders>
              <w:left w:val="single" w:sz="24" w:space="0" w:color="auto"/>
            </w:tcBorders>
            <w:vAlign w:val="center"/>
          </w:tcPr>
          <w:p w:rsidR="00EF17AF" w:rsidRPr="00822D67" w:rsidRDefault="00EF17AF" w:rsidP="00F670F2">
            <w:pPr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</w:rPr>
            </w:pPr>
            <w:r w:rsidRPr="00822D67">
              <w:rPr>
                <w:rFonts w:ascii="Arial Narrow" w:eastAsia="Times New Roman" w:hAnsi="Arial Narrow" w:cs="Arial"/>
                <w:b/>
                <w:sz w:val="16"/>
                <w:szCs w:val="16"/>
              </w:rPr>
              <w:t>Студия однокомнатная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  <w:r w:rsidRPr="00822D67">
              <w:rPr>
                <w:rFonts w:ascii="Arial Narrow" w:eastAsia="Times New Roman" w:hAnsi="Arial Narrow" w:cs="Arial"/>
                <w:b/>
                <w:sz w:val="16"/>
                <w:szCs w:val="16"/>
              </w:rPr>
              <w:t>с двуспальной кроватью</w:t>
            </w:r>
          </w:p>
        </w:tc>
        <w:tc>
          <w:tcPr>
            <w:tcW w:w="1134" w:type="dxa"/>
            <w:vAlign w:val="center"/>
          </w:tcPr>
          <w:p w:rsidR="00EF17AF" w:rsidRPr="00B6104E" w:rsidRDefault="00EF17AF" w:rsidP="00EF17A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B6104E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EF17AF" w:rsidRPr="00B6104E" w:rsidRDefault="00EF17AF" w:rsidP="00B6104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6104E">
              <w:rPr>
                <w:rFonts w:ascii="Arial Narrow" w:hAnsi="Arial Narrow" w:cs="Arial"/>
                <w:sz w:val="24"/>
                <w:szCs w:val="24"/>
              </w:rPr>
              <w:t>4 600</w:t>
            </w:r>
          </w:p>
        </w:tc>
        <w:tc>
          <w:tcPr>
            <w:tcW w:w="1418" w:type="dxa"/>
          </w:tcPr>
          <w:p w:rsidR="00EF17AF" w:rsidRPr="00B6104E" w:rsidRDefault="00EF17AF" w:rsidP="00B6104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104E">
              <w:rPr>
                <w:rFonts w:ascii="Arial Narrow" w:hAnsi="Arial Narrow" w:cs="Arial"/>
                <w:sz w:val="24"/>
                <w:szCs w:val="24"/>
              </w:rPr>
              <w:t>5 100</w:t>
            </w:r>
          </w:p>
        </w:tc>
        <w:tc>
          <w:tcPr>
            <w:tcW w:w="1417" w:type="dxa"/>
          </w:tcPr>
          <w:p w:rsidR="00EF17AF" w:rsidRPr="00EF17AF" w:rsidRDefault="00EF17AF" w:rsidP="00B6104E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>3 220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EF17AF" w:rsidRPr="00EF17AF" w:rsidRDefault="00EF17AF" w:rsidP="00B6104E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EF17AF">
              <w:rPr>
                <w:rFonts w:ascii="Arial Narrow" w:hAnsi="Arial Narrow" w:cs="Arial"/>
                <w:b/>
                <w:sz w:val="36"/>
                <w:szCs w:val="36"/>
              </w:rPr>
              <w:t>3 570</w:t>
            </w:r>
          </w:p>
        </w:tc>
      </w:tr>
      <w:tr w:rsidR="00EF17AF" w:rsidRPr="00822D67" w:rsidTr="00B6104E">
        <w:trPr>
          <w:trHeight w:val="179"/>
        </w:trPr>
        <w:tc>
          <w:tcPr>
            <w:tcW w:w="2694" w:type="dxa"/>
            <w:tcBorders>
              <w:left w:val="single" w:sz="24" w:space="0" w:color="auto"/>
              <w:bottom w:val="single" w:sz="36" w:space="0" w:color="auto"/>
            </w:tcBorders>
            <w:vAlign w:val="center"/>
          </w:tcPr>
          <w:p w:rsidR="00EF17AF" w:rsidRPr="00822D67" w:rsidRDefault="00EF17AF" w:rsidP="00F670F2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vertAlign w:val="superscript"/>
              </w:rPr>
            </w:pPr>
            <w:r w:rsidRPr="00822D67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lastRenderedPageBreak/>
              <w:t>Студия двухкомнатная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</w:t>
            </w:r>
            <w:r w:rsidRPr="00822D67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с двуспальной кроватью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vAlign w:val="center"/>
          </w:tcPr>
          <w:p w:rsidR="00EF17AF" w:rsidRPr="00B6104E" w:rsidRDefault="00EF17AF" w:rsidP="00EF17A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B6104E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bottom w:val="single" w:sz="36" w:space="0" w:color="auto"/>
            </w:tcBorders>
          </w:tcPr>
          <w:p w:rsidR="00EF17AF" w:rsidRPr="00B6104E" w:rsidRDefault="00EF17AF" w:rsidP="00B6104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6104E">
              <w:rPr>
                <w:rFonts w:ascii="Arial Narrow" w:hAnsi="Arial Narrow"/>
                <w:sz w:val="24"/>
                <w:szCs w:val="24"/>
              </w:rPr>
              <w:t>5 000</w:t>
            </w:r>
          </w:p>
        </w:tc>
        <w:tc>
          <w:tcPr>
            <w:tcW w:w="1418" w:type="dxa"/>
            <w:tcBorders>
              <w:bottom w:val="single" w:sz="36" w:space="0" w:color="auto"/>
            </w:tcBorders>
          </w:tcPr>
          <w:p w:rsidR="00EF17AF" w:rsidRPr="00B6104E" w:rsidRDefault="00EF17AF" w:rsidP="00B6104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104E">
              <w:rPr>
                <w:rFonts w:ascii="Arial Narrow" w:hAnsi="Arial Narrow"/>
                <w:sz w:val="24"/>
                <w:szCs w:val="24"/>
              </w:rPr>
              <w:t>5 500</w:t>
            </w:r>
          </w:p>
        </w:tc>
        <w:tc>
          <w:tcPr>
            <w:tcW w:w="1417" w:type="dxa"/>
            <w:tcBorders>
              <w:bottom w:val="single" w:sz="36" w:space="0" w:color="auto"/>
            </w:tcBorders>
          </w:tcPr>
          <w:p w:rsidR="00EF17AF" w:rsidRPr="00EF17AF" w:rsidRDefault="00EF17AF" w:rsidP="00B6104E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EF17AF">
              <w:rPr>
                <w:rFonts w:ascii="Arial Narrow" w:hAnsi="Arial Narrow"/>
                <w:b/>
                <w:sz w:val="36"/>
                <w:szCs w:val="36"/>
              </w:rPr>
              <w:t>3 500</w:t>
            </w:r>
          </w:p>
        </w:tc>
        <w:tc>
          <w:tcPr>
            <w:tcW w:w="1276" w:type="dxa"/>
            <w:tcBorders>
              <w:bottom w:val="single" w:sz="36" w:space="0" w:color="auto"/>
              <w:right w:val="single" w:sz="24" w:space="0" w:color="auto"/>
            </w:tcBorders>
          </w:tcPr>
          <w:p w:rsidR="00EF17AF" w:rsidRPr="00EF17AF" w:rsidRDefault="00EF17AF" w:rsidP="00B6104E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EF17AF">
              <w:rPr>
                <w:rFonts w:ascii="Arial Narrow" w:hAnsi="Arial Narrow"/>
                <w:b/>
                <w:sz w:val="36"/>
                <w:szCs w:val="36"/>
              </w:rPr>
              <w:t>3 850</w:t>
            </w:r>
          </w:p>
        </w:tc>
      </w:tr>
    </w:tbl>
    <w:p w:rsidR="00FE2944" w:rsidRDefault="00FE2944" w:rsidP="00A431AE">
      <w:pPr>
        <w:spacing w:after="0" w:line="254" w:lineRule="auto"/>
        <w:ind w:right="140"/>
        <w:rPr>
          <w:rFonts w:ascii="Arial Narrow" w:eastAsia="Arial Narrow" w:hAnsi="Arial Narrow"/>
          <w:sz w:val="32"/>
          <w:szCs w:val="32"/>
        </w:rPr>
      </w:pPr>
    </w:p>
    <w:p w:rsidR="006B33BA" w:rsidRDefault="006B33BA" w:rsidP="00A431AE">
      <w:pPr>
        <w:spacing w:after="0" w:line="254" w:lineRule="auto"/>
        <w:ind w:right="140"/>
        <w:rPr>
          <w:rFonts w:ascii="Arial Narrow" w:eastAsia="Arial Narrow" w:hAnsi="Arial Narrow"/>
          <w:b/>
          <w:i/>
          <w:sz w:val="32"/>
          <w:szCs w:val="32"/>
        </w:rPr>
      </w:pPr>
      <w:r w:rsidRPr="006B33BA">
        <w:rPr>
          <w:rFonts w:ascii="Arial Narrow" w:eastAsia="Arial Narrow" w:hAnsi="Arial Narrow"/>
          <w:b/>
          <w:i/>
          <w:sz w:val="32"/>
          <w:szCs w:val="32"/>
        </w:rPr>
        <w:t>Дополнительные бонусы</w:t>
      </w:r>
    </w:p>
    <w:p w:rsidR="006B33BA" w:rsidRDefault="006B33BA" w:rsidP="00A431AE">
      <w:pPr>
        <w:spacing w:after="0" w:line="254" w:lineRule="auto"/>
        <w:ind w:right="140"/>
        <w:rPr>
          <w:rFonts w:ascii="Arial Narrow" w:eastAsia="Arial Narrow" w:hAnsi="Arial Narrow"/>
          <w:sz w:val="32"/>
          <w:szCs w:val="32"/>
        </w:rPr>
      </w:pPr>
    </w:p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33BA" w:rsidTr="006B33BA">
        <w:tc>
          <w:tcPr>
            <w:tcW w:w="4785" w:type="dxa"/>
          </w:tcPr>
          <w:p w:rsidR="006B33BA" w:rsidRPr="006B33BA" w:rsidRDefault="006B33BA" w:rsidP="00A431AE">
            <w:pPr>
              <w:spacing w:line="254" w:lineRule="auto"/>
              <w:ind w:right="140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6B33BA">
              <w:rPr>
                <w:rFonts w:ascii="Arial Narrow" w:eastAsia="Arial Narrow" w:hAnsi="Arial Narrow"/>
                <w:b/>
                <w:sz w:val="24"/>
                <w:szCs w:val="24"/>
              </w:rPr>
              <w:t>Бесплатный ранний заезд</w:t>
            </w:r>
          </w:p>
        </w:tc>
        <w:tc>
          <w:tcPr>
            <w:tcW w:w="4786" w:type="dxa"/>
          </w:tcPr>
          <w:p w:rsidR="006B33BA" w:rsidRDefault="006B33BA" w:rsidP="00A431AE">
            <w:pPr>
              <w:spacing w:line="254" w:lineRule="auto"/>
              <w:ind w:right="140"/>
              <w:rPr>
                <w:rFonts w:ascii="Arial Narrow" w:eastAsia="Arial Narrow" w:hAnsi="Arial Narrow"/>
                <w:sz w:val="32"/>
                <w:szCs w:val="32"/>
              </w:rPr>
            </w:pPr>
            <w:r>
              <w:rPr>
                <w:rFonts w:ascii="Arial Narrow" w:eastAsia="Arial Narrow" w:hAnsi="Arial Narrow"/>
                <w:sz w:val="32"/>
                <w:szCs w:val="32"/>
              </w:rPr>
              <w:t xml:space="preserve"> С </w:t>
            </w:r>
            <w:r w:rsidR="0088267B">
              <w:rPr>
                <w:rFonts w:ascii="Arial Narrow" w:eastAsia="Arial Narrow" w:hAnsi="Arial Narrow"/>
                <w:sz w:val="32"/>
                <w:szCs w:val="32"/>
              </w:rPr>
              <w:t xml:space="preserve">07:00 </w:t>
            </w:r>
            <w:r>
              <w:rPr>
                <w:rFonts w:ascii="Arial Narrow" w:eastAsia="Arial Narrow" w:hAnsi="Arial Narrow"/>
                <w:sz w:val="32"/>
                <w:szCs w:val="32"/>
              </w:rPr>
              <w:t>до 12:00</w:t>
            </w:r>
          </w:p>
        </w:tc>
      </w:tr>
      <w:tr w:rsidR="006B33BA" w:rsidTr="006B33BA">
        <w:tc>
          <w:tcPr>
            <w:tcW w:w="4785" w:type="dxa"/>
          </w:tcPr>
          <w:p w:rsidR="006B33BA" w:rsidRPr="006B33BA" w:rsidRDefault="006B33BA" w:rsidP="00A431AE">
            <w:pPr>
              <w:spacing w:line="254" w:lineRule="auto"/>
              <w:ind w:right="140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6B33BA">
              <w:rPr>
                <w:rFonts w:ascii="Arial Narrow" w:eastAsia="Arial Narrow" w:hAnsi="Arial Narrow"/>
                <w:b/>
                <w:sz w:val="24"/>
                <w:szCs w:val="24"/>
              </w:rPr>
              <w:t>Бесплатный поздний выезд</w:t>
            </w:r>
          </w:p>
        </w:tc>
        <w:tc>
          <w:tcPr>
            <w:tcW w:w="4786" w:type="dxa"/>
          </w:tcPr>
          <w:p w:rsidR="006B33BA" w:rsidRDefault="006B33BA" w:rsidP="00A431AE">
            <w:pPr>
              <w:spacing w:line="254" w:lineRule="auto"/>
              <w:ind w:right="140"/>
              <w:rPr>
                <w:rFonts w:ascii="Arial Narrow" w:eastAsia="Arial Narrow" w:hAnsi="Arial Narrow"/>
                <w:sz w:val="32"/>
                <w:szCs w:val="32"/>
              </w:rPr>
            </w:pPr>
            <w:r>
              <w:rPr>
                <w:rFonts w:ascii="Arial Narrow" w:eastAsia="Arial Narrow" w:hAnsi="Arial Narrow"/>
                <w:sz w:val="32"/>
                <w:szCs w:val="32"/>
              </w:rPr>
              <w:t>С 12:00 до 14:00</w:t>
            </w:r>
          </w:p>
        </w:tc>
      </w:tr>
      <w:tr w:rsidR="007C0E14" w:rsidTr="007C0E14">
        <w:trPr>
          <w:trHeight w:val="186"/>
        </w:trPr>
        <w:tc>
          <w:tcPr>
            <w:tcW w:w="4785" w:type="dxa"/>
          </w:tcPr>
          <w:p w:rsidR="007C0E14" w:rsidRPr="006B33BA" w:rsidRDefault="007C0E14" w:rsidP="00A431AE">
            <w:pPr>
              <w:spacing w:line="254" w:lineRule="auto"/>
              <w:ind w:right="140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6B33BA">
              <w:rPr>
                <w:rFonts w:ascii="Arial Narrow" w:eastAsia="Arial Narrow" w:hAnsi="Arial Narrow"/>
                <w:b/>
                <w:sz w:val="24"/>
                <w:szCs w:val="24"/>
              </w:rPr>
              <w:t>Бесплатное посещение тренажерного зала</w:t>
            </w:r>
          </w:p>
        </w:tc>
        <w:tc>
          <w:tcPr>
            <w:tcW w:w="4786" w:type="dxa"/>
          </w:tcPr>
          <w:p w:rsidR="007C0E14" w:rsidRDefault="007C0E14" w:rsidP="006B33BA">
            <w:pPr>
              <w:spacing w:line="254" w:lineRule="auto"/>
              <w:ind w:right="140"/>
              <w:rPr>
                <w:rFonts w:ascii="Arial Narrow" w:eastAsia="Arial Narrow" w:hAnsi="Arial Narrow"/>
                <w:sz w:val="32"/>
                <w:szCs w:val="32"/>
              </w:rPr>
            </w:pPr>
            <w:r>
              <w:rPr>
                <w:rFonts w:ascii="Arial Narrow" w:eastAsia="Arial Narrow" w:hAnsi="Arial Narrow"/>
                <w:sz w:val="32"/>
                <w:szCs w:val="32"/>
              </w:rPr>
              <w:t>С 07:00 до 22:00</w:t>
            </w:r>
          </w:p>
        </w:tc>
      </w:tr>
      <w:tr w:rsidR="007C0E14" w:rsidTr="006B33BA">
        <w:trPr>
          <w:trHeight w:val="185"/>
        </w:trPr>
        <w:tc>
          <w:tcPr>
            <w:tcW w:w="4785" w:type="dxa"/>
          </w:tcPr>
          <w:p w:rsidR="007C0E14" w:rsidRPr="007C0E14" w:rsidRDefault="007C0E14" w:rsidP="00A431AE">
            <w:pPr>
              <w:spacing w:line="254" w:lineRule="auto"/>
              <w:ind w:right="140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/>
                <w:b/>
                <w:sz w:val="24"/>
                <w:szCs w:val="24"/>
              </w:rPr>
              <w:t>Гладильная</w:t>
            </w:r>
            <w:r>
              <w:rPr>
                <w:rFonts w:ascii="Arial Narrow" w:eastAsia="Arial Narrow" w:hAnsi="Arial Narrow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 Narrow" w:eastAsia="Arial Narrow" w:hAnsi="Arial Narrow"/>
                <w:b/>
                <w:sz w:val="24"/>
                <w:szCs w:val="24"/>
              </w:rPr>
              <w:t>Стиральная комната</w:t>
            </w:r>
          </w:p>
        </w:tc>
        <w:tc>
          <w:tcPr>
            <w:tcW w:w="4786" w:type="dxa"/>
          </w:tcPr>
          <w:p w:rsidR="007C0E14" w:rsidRDefault="007C0E14" w:rsidP="006B33BA">
            <w:pPr>
              <w:spacing w:line="254" w:lineRule="auto"/>
              <w:ind w:right="140"/>
              <w:rPr>
                <w:rFonts w:ascii="Arial Narrow" w:eastAsia="Arial Narrow" w:hAnsi="Arial Narrow"/>
                <w:sz w:val="32"/>
                <w:szCs w:val="32"/>
              </w:rPr>
            </w:pPr>
            <w:r>
              <w:rPr>
                <w:rFonts w:ascii="Arial Narrow" w:eastAsia="Arial Narrow" w:hAnsi="Arial Narrow"/>
                <w:sz w:val="32"/>
                <w:szCs w:val="32"/>
              </w:rPr>
              <w:t>Круглосуточно</w:t>
            </w:r>
          </w:p>
        </w:tc>
      </w:tr>
    </w:tbl>
    <w:p w:rsidR="00FE2944" w:rsidRDefault="00FE2944" w:rsidP="00A431AE">
      <w:pPr>
        <w:spacing w:after="0" w:line="254" w:lineRule="auto"/>
        <w:ind w:right="140"/>
        <w:rPr>
          <w:rFonts w:ascii="Arial Narrow" w:eastAsia="Arial Narrow" w:hAnsi="Arial Narrow"/>
          <w:sz w:val="32"/>
          <w:szCs w:val="32"/>
        </w:rPr>
      </w:pPr>
    </w:p>
    <w:p w:rsidR="006B33BA" w:rsidRPr="006B33BA" w:rsidRDefault="006B33BA" w:rsidP="00A431AE">
      <w:pPr>
        <w:spacing w:after="0" w:line="254" w:lineRule="auto"/>
        <w:ind w:right="140"/>
        <w:rPr>
          <w:rFonts w:ascii="Arial Narrow" w:eastAsia="Arial Narrow" w:hAnsi="Arial Narrow"/>
          <w:b/>
          <w:i/>
          <w:sz w:val="32"/>
          <w:szCs w:val="32"/>
        </w:rPr>
      </w:pPr>
      <w:r w:rsidRPr="006B33BA">
        <w:rPr>
          <w:rFonts w:ascii="Arial Narrow" w:eastAsia="Arial Narrow" w:hAnsi="Arial Narrow"/>
          <w:b/>
          <w:i/>
          <w:sz w:val="32"/>
          <w:szCs w:val="32"/>
        </w:rPr>
        <w:t xml:space="preserve">Питание </w:t>
      </w:r>
    </w:p>
    <w:p w:rsidR="00FE2944" w:rsidRDefault="00FE2944" w:rsidP="00A431AE">
      <w:pPr>
        <w:spacing w:after="0" w:line="254" w:lineRule="auto"/>
        <w:ind w:right="140"/>
        <w:rPr>
          <w:rFonts w:ascii="Arial Narrow" w:eastAsia="Arial Narrow" w:hAnsi="Arial Narrow"/>
          <w:sz w:val="32"/>
          <w:szCs w:val="32"/>
        </w:rPr>
      </w:pPr>
    </w:p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33BA" w:rsidTr="006B33BA">
        <w:tc>
          <w:tcPr>
            <w:tcW w:w="3190" w:type="dxa"/>
            <w:vMerge w:val="restart"/>
            <w:vAlign w:val="center"/>
          </w:tcPr>
          <w:p w:rsidR="006B33BA" w:rsidRPr="006B33BA" w:rsidRDefault="006B33BA" w:rsidP="006B33BA">
            <w:pPr>
              <w:spacing w:line="254" w:lineRule="auto"/>
              <w:ind w:right="14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6B33BA">
              <w:rPr>
                <w:rFonts w:ascii="Arial Narrow" w:eastAsia="Arial Narrow" w:hAnsi="Arial Narrow"/>
                <w:b/>
                <w:sz w:val="24"/>
                <w:szCs w:val="24"/>
              </w:rPr>
              <w:t>В стоимость номера  можно дополнительно включить питание</w:t>
            </w:r>
          </w:p>
        </w:tc>
        <w:tc>
          <w:tcPr>
            <w:tcW w:w="3190" w:type="dxa"/>
          </w:tcPr>
          <w:p w:rsidR="006B33BA" w:rsidRPr="006B33BA" w:rsidRDefault="006B33BA" w:rsidP="006B33BA">
            <w:pPr>
              <w:spacing w:line="254" w:lineRule="auto"/>
              <w:ind w:right="140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  <w:r w:rsidRPr="006B33BA">
              <w:rPr>
                <w:rFonts w:ascii="Arial Narrow" w:eastAsia="Arial Narrow" w:hAnsi="Arial Narrow"/>
                <w:b/>
                <w:sz w:val="32"/>
                <w:szCs w:val="32"/>
              </w:rPr>
              <w:t>Вид</w:t>
            </w:r>
          </w:p>
        </w:tc>
        <w:tc>
          <w:tcPr>
            <w:tcW w:w="3191" w:type="dxa"/>
          </w:tcPr>
          <w:p w:rsidR="006B33BA" w:rsidRPr="006B33BA" w:rsidRDefault="006B33BA" w:rsidP="006B33BA">
            <w:pPr>
              <w:spacing w:line="254" w:lineRule="auto"/>
              <w:ind w:right="140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  <w:r w:rsidRPr="006B33BA">
              <w:rPr>
                <w:rFonts w:ascii="Arial Narrow" w:eastAsia="Arial Narrow" w:hAnsi="Arial Narrow"/>
                <w:b/>
                <w:sz w:val="32"/>
                <w:szCs w:val="32"/>
              </w:rPr>
              <w:t>Цена</w:t>
            </w:r>
          </w:p>
        </w:tc>
      </w:tr>
      <w:tr w:rsidR="006B33BA" w:rsidTr="006B33BA">
        <w:tc>
          <w:tcPr>
            <w:tcW w:w="3190" w:type="dxa"/>
            <w:vMerge/>
          </w:tcPr>
          <w:p w:rsidR="006B33BA" w:rsidRDefault="006B33BA" w:rsidP="00A431AE">
            <w:pPr>
              <w:spacing w:line="254" w:lineRule="auto"/>
              <w:ind w:right="140"/>
              <w:rPr>
                <w:rFonts w:ascii="Arial Narrow" w:eastAsia="Arial Narrow" w:hAnsi="Arial Narrow"/>
                <w:sz w:val="32"/>
                <w:szCs w:val="32"/>
              </w:rPr>
            </w:pPr>
          </w:p>
        </w:tc>
        <w:tc>
          <w:tcPr>
            <w:tcW w:w="3190" w:type="dxa"/>
          </w:tcPr>
          <w:p w:rsidR="006B33BA" w:rsidRDefault="006B33BA" w:rsidP="006B33BA">
            <w:pPr>
              <w:spacing w:line="254" w:lineRule="auto"/>
              <w:ind w:right="140"/>
              <w:jc w:val="center"/>
              <w:rPr>
                <w:rFonts w:ascii="Arial Narrow" w:eastAsia="Arial Narrow" w:hAnsi="Arial Narrow"/>
                <w:sz w:val="32"/>
                <w:szCs w:val="32"/>
              </w:rPr>
            </w:pPr>
            <w:r>
              <w:rPr>
                <w:rFonts w:ascii="Arial Narrow" w:eastAsia="Arial Narrow" w:hAnsi="Arial Narrow"/>
                <w:sz w:val="32"/>
                <w:szCs w:val="32"/>
              </w:rPr>
              <w:t>Завтрак</w:t>
            </w:r>
          </w:p>
        </w:tc>
        <w:tc>
          <w:tcPr>
            <w:tcW w:w="3191" w:type="dxa"/>
          </w:tcPr>
          <w:p w:rsidR="006B33BA" w:rsidRDefault="006B33BA" w:rsidP="006B33BA">
            <w:pPr>
              <w:spacing w:line="254" w:lineRule="auto"/>
              <w:ind w:right="140"/>
              <w:jc w:val="center"/>
              <w:rPr>
                <w:rFonts w:ascii="Arial Narrow" w:eastAsia="Arial Narrow" w:hAnsi="Arial Narrow"/>
                <w:sz w:val="32"/>
                <w:szCs w:val="32"/>
              </w:rPr>
            </w:pPr>
            <w:r>
              <w:rPr>
                <w:rFonts w:ascii="Arial Narrow" w:eastAsia="Arial Narrow" w:hAnsi="Arial Narrow"/>
                <w:sz w:val="32"/>
                <w:szCs w:val="32"/>
              </w:rPr>
              <w:t>200 рублей</w:t>
            </w:r>
          </w:p>
        </w:tc>
      </w:tr>
      <w:tr w:rsidR="006B33BA" w:rsidTr="006B33BA">
        <w:tc>
          <w:tcPr>
            <w:tcW w:w="3190" w:type="dxa"/>
            <w:vMerge/>
          </w:tcPr>
          <w:p w:rsidR="006B33BA" w:rsidRDefault="006B33BA" w:rsidP="00A431AE">
            <w:pPr>
              <w:spacing w:line="254" w:lineRule="auto"/>
              <w:ind w:right="140"/>
              <w:rPr>
                <w:rFonts w:ascii="Arial Narrow" w:eastAsia="Arial Narrow" w:hAnsi="Arial Narrow"/>
                <w:sz w:val="32"/>
                <w:szCs w:val="32"/>
              </w:rPr>
            </w:pPr>
          </w:p>
        </w:tc>
        <w:tc>
          <w:tcPr>
            <w:tcW w:w="3190" w:type="dxa"/>
          </w:tcPr>
          <w:p w:rsidR="006B33BA" w:rsidRDefault="006B33BA" w:rsidP="006B33BA">
            <w:pPr>
              <w:spacing w:line="254" w:lineRule="auto"/>
              <w:ind w:right="140"/>
              <w:jc w:val="center"/>
              <w:rPr>
                <w:rFonts w:ascii="Arial Narrow" w:eastAsia="Arial Narrow" w:hAnsi="Arial Narrow"/>
                <w:sz w:val="32"/>
                <w:szCs w:val="32"/>
              </w:rPr>
            </w:pPr>
            <w:r>
              <w:rPr>
                <w:rFonts w:ascii="Arial Narrow" w:eastAsia="Arial Narrow" w:hAnsi="Arial Narrow"/>
                <w:sz w:val="32"/>
                <w:szCs w:val="32"/>
              </w:rPr>
              <w:t>Обед</w:t>
            </w:r>
          </w:p>
        </w:tc>
        <w:tc>
          <w:tcPr>
            <w:tcW w:w="3191" w:type="dxa"/>
          </w:tcPr>
          <w:p w:rsidR="006B33BA" w:rsidRDefault="006B33BA" w:rsidP="006B33BA">
            <w:pPr>
              <w:spacing w:line="254" w:lineRule="auto"/>
              <w:ind w:right="140"/>
              <w:jc w:val="center"/>
              <w:rPr>
                <w:rFonts w:ascii="Arial Narrow" w:eastAsia="Arial Narrow" w:hAnsi="Arial Narrow"/>
                <w:sz w:val="32"/>
                <w:szCs w:val="32"/>
              </w:rPr>
            </w:pPr>
            <w:r>
              <w:rPr>
                <w:rFonts w:ascii="Arial Narrow" w:eastAsia="Arial Narrow" w:hAnsi="Arial Narrow"/>
                <w:sz w:val="32"/>
                <w:szCs w:val="32"/>
              </w:rPr>
              <w:t>300 рублей</w:t>
            </w:r>
          </w:p>
        </w:tc>
      </w:tr>
      <w:tr w:rsidR="006B33BA" w:rsidTr="006B33BA">
        <w:tc>
          <w:tcPr>
            <w:tcW w:w="3190" w:type="dxa"/>
            <w:vMerge/>
          </w:tcPr>
          <w:p w:rsidR="006B33BA" w:rsidRDefault="006B33BA" w:rsidP="00A431AE">
            <w:pPr>
              <w:spacing w:line="254" w:lineRule="auto"/>
              <w:ind w:right="140"/>
              <w:rPr>
                <w:rFonts w:ascii="Arial Narrow" w:eastAsia="Arial Narrow" w:hAnsi="Arial Narrow"/>
                <w:sz w:val="32"/>
                <w:szCs w:val="32"/>
              </w:rPr>
            </w:pPr>
          </w:p>
        </w:tc>
        <w:tc>
          <w:tcPr>
            <w:tcW w:w="3190" w:type="dxa"/>
          </w:tcPr>
          <w:p w:rsidR="006B33BA" w:rsidRDefault="006B33BA" w:rsidP="006B33BA">
            <w:pPr>
              <w:spacing w:line="254" w:lineRule="auto"/>
              <w:ind w:right="140"/>
              <w:jc w:val="center"/>
              <w:rPr>
                <w:rFonts w:ascii="Arial Narrow" w:eastAsia="Arial Narrow" w:hAnsi="Arial Narrow"/>
                <w:sz w:val="32"/>
                <w:szCs w:val="32"/>
              </w:rPr>
            </w:pPr>
            <w:r>
              <w:rPr>
                <w:rFonts w:ascii="Arial Narrow" w:eastAsia="Arial Narrow" w:hAnsi="Arial Narrow"/>
                <w:sz w:val="32"/>
                <w:szCs w:val="32"/>
              </w:rPr>
              <w:t>Ужин</w:t>
            </w:r>
          </w:p>
        </w:tc>
        <w:tc>
          <w:tcPr>
            <w:tcW w:w="3191" w:type="dxa"/>
          </w:tcPr>
          <w:p w:rsidR="006B33BA" w:rsidRDefault="006B33BA" w:rsidP="006B33BA">
            <w:pPr>
              <w:spacing w:line="254" w:lineRule="auto"/>
              <w:ind w:right="140"/>
              <w:jc w:val="center"/>
              <w:rPr>
                <w:rFonts w:ascii="Arial Narrow" w:eastAsia="Arial Narrow" w:hAnsi="Arial Narrow"/>
                <w:sz w:val="32"/>
                <w:szCs w:val="32"/>
              </w:rPr>
            </w:pPr>
            <w:r>
              <w:rPr>
                <w:rFonts w:ascii="Arial Narrow" w:eastAsia="Arial Narrow" w:hAnsi="Arial Narrow"/>
                <w:sz w:val="32"/>
                <w:szCs w:val="32"/>
              </w:rPr>
              <w:t>700 рублей</w:t>
            </w:r>
          </w:p>
        </w:tc>
      </w:tr>
    </w:tbl>
    <w:p w:rsidR="007C0E14" w:rsidRPr="007C0E14" w:rsidRDefault="007C0E14" w:rsidP="00A431AE">
      <w:pPr>
        <w:spacing w:after="0" w:line="254" w:lineRule="auto"/>
        <w:ind w:right="140"/>
        <w:rPr>
          <w:rFonts w:ascii="Arial Narrow" w:eastAsia="Arial Narrow" w:hAnsi="Arial Narrow"/>
          <w:sz w:val="20"/>
          <w:szCs w:val="20"/>
        </w:rPr>
      </w:pPr>
    </w:p>
    <w:p w:rsidR="007C0E14" w:rsidRDefault="007C0E14" w:rsidP="00A431AE">
      <w:pPr>
        <w:spacing w:after="0" w:line="254" w:lineRule="auto"/>
        <w:ind w:right="14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Дополнительно оплачивается:</w:t>
      </w:r>
    </w:p>
    <w:p w:rsidR="007C0E14" w:rsidRDefault="007C0E14" w:rsidP="00A431AE">
      <w:pPr>
        <w:spacing w:after="0" w:line="254" w:lineRule="auto"/>
        <w:ind w:right="14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- ранний заезд с 00 до 07:00 - 50% от стоимости номера</w:t>
      </w:r>
    </w:p>
    <w:p w:rsidR="007C0E14" w:rsidRDefault="007C0E14" w:rsidP="00A431AE">
      <w:pPr>
        <w:spacing w:after="0" w:line="254" w:lineRule="auto"/>
        <w:ind w:right="14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- поздний выезд до 18:00 - 25% от стоимости номера</w:t>
      </w:r>
    </w:p>
    <w:p w:rsidR="007C0E14" w:rsidRPr="007C0E14" w:rsidRDefault="007C0E14" w:rsidP="00A431AE">
      <w:pPr>
        <w:spacing w:after="0" w:line="254" w:lineRule="auto"/>
        <w:ind w:right="14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-поздний выезд до 23:59 - 50% от стоимости номера</w:t>
      </w:r>
    </w:p>
    <w:p w:rsidR="00A431AE" w:rsidRDefault="00B6104E" w:rsidP="00A431AE">
      <w:pPr>
        <w:spacing w:after="0" w:line="254" w:lineRule="auto"/>
        <w:ind w:right="140"/>
        <w:rPr>
          <w:rFonts w:ascii="Arial Narrow" w:eastAsia="Arial Narrow" w:hAnsi="Arial Narrow"/>
          <w:sz w:val="32"/>
          <w:szCs w:val="32"/>
        </w:rPr>
      </w:pPr>
      <w:r w:rsidRPr="00B6104E">
        <w:rPr>
          <w:rFonts w:ascii="Arial Narrow" w:eastAsia="Arial Narrow" w:hAnsi="Arial Narrow"/>
          <w:sz w:val="32"/>
          <w:szCs w:val="32"/>
        </w:rPr>
        <w:t>В номерах</w:t>
      </w:r>
      <w:r w:rsidR="00A431AE">
        <w:rPr>
          <w:rFonts w:ascii="Arial Narrow" w:eastAsia="Arial Narrow" w:hAnsi="Arial Narrow"/>
          <w:sz w:val="32"/>
          <w:szCs w:val="32"/>
        </w:rPr>
        <w:t>:</w:t>
      </w:r>
      <w:r w:rsidRPr="00B6104E">
        <w:rPr>
          <w:rFonts w:ascii="Arial Narrow" w:eastAsia="Arial Narrow" w:hAnsi="Arial Narrow"/>
          <w:sz w:val="32"/>
          <w:szCs w:val="32"/>
        </w:rPr>
        <w:t xml:space="preserve"> </w:t>
      </w:r>
    </w:p>
    <w:p w:rsidR="00A431AE" w:rsidRDefault="00B6104E" w:rsidP="00A431AE">
      <w:pPr>
        <w:pStyle w:val="a6"/>
        <w:numPr>
          <w:ilvl w:val="0"/>
          <w:numId w:val="2"/>
        </w:numPr>
        <w:spacing w:after="0" w:line="254" w:lineRule="auto"/>
        <w:ind w:right="140"/>
        <w:rPr>
          <w:rFonts w:ascii="Arial Narrow" w:eastAsia="Arial Narrow" w:hAnsi="Arial Narrow"/>
          <w:sz w:val="32"/>
          <w:szCs w:val="32"/>
        </w:rPr>
      </w:pPr>
      <w:r w:rsidRPr="00A431AE">
        <w:rPr>
          <w:rFonts w:ascii="Arial Narrow" w:eastAsia="Arial Narrow" w:hAnsi="Arial Narrow"/>
          <w:sz w:val="32"/>
          <w:szCs w:val="32"/>
        </w:rPr>
        <w:t>односпальные кровати или д</w:t>
      </w:r>
      <w:r w:rsidR="00A431AE">
        <w:rPr>
          <w:rFonts w:ascii="Arial Narrow" w:eastAsia="Arial Narrow" w:hAnsi="Arial Narrow"/>
          <w:sz w:val="32"/>
          <w:szCs w:val="32"/>
        </w:rPr>
        <w:t>вуспальные кровати</w:t>
      </w:r>
    </w:p>
    <w:p w:rsidR="00A431AE" w:rsidRPr="00A431AE" w:rsidRDefault="00A431AE" w:rsidP="00A431AE">
      <w:pPr>
        <w:pStyle w:val="a6"/>
        <w:numPr>
          <w:ilvl w:val="0"/>
          <w:numId w:val="2"/>
        </w:numPr>
        <w:spacing w:after="0" w:line="254" w:lineRule="auto"/>
        <w:ind w:right="140"/>
        <w:rPr>
          <w:rFonts w:ascii="Arial Narrow" w:eastAsia="Arial Narrow" w:hAnsi="Arial Narrow"/>
          <w:sz w:val="32"/>
          <w:szCs w:val="32"/>
        </w:rPr>
      </w:pPr>
      <w:r>
        <w:rPr>
          <w:rFonts w:ascii="Arial Narrow" w:eastAsia="Arial Narrow" w:hAnsi="Arial Narrow"/>
          <w:sz w:val="32"/>
          <w:szCs w:val="32"/>
        </w:rPr>
        <w:t>качественное постельное белье, приятные полотенца</w:t>
      </w:r>
    </w:p>
    <w:p w:rsidR="00A431AE" w:rsidRDefault="00A431AE" w:rsidP="00A431AE">
      <w:pPr>
        <w:pStyle w:val="a6"/>
        <w:numPr>
          <w:ilvl w:val="0"/>
          <w:numId w:val="2"/>
        </w:numPr>
        <w:spacing w:after="0" w:line="254" w:lineRule="auto"/>
        <w:ind w:right="140"/>
        <w:rPr>
          <w:rFonts w:ascii="Arial Narrow" w:eastAsia="Arial Narrow" w:hAnsi="Arial Narrow"/>
          <w:sz w:val="32"/>
          <w:szCs w:val="32"/>
        </w:rPr>
      </w:pPr>
      <w:r>
        <w:rPr>
          <w:rFonts w:ascii="Arial Narrow" w:eastAsia="Arial Narrow" w:hAnsi="Arial Narrow"/>
          <w:sz w:val="32"/>
          <w:szCs w:val="32"/>
        </w:rPr>
        <w:t>гигиенические принадлежности (мыло, шампунь, гель для душа</w:t>
      </w:r>
      <w:r w:rsidR="00B6104E" w:rsidRPr="00A431AE">
        <w:rPr>
          <w:rFonts w:ascii="Arial Narrow" w:eastAsia="Arial Narrow" w:hAnsi="Arial Narrow"/>
          <w:sz w:val="32"/>
          <w:szCs w:val="32"/>
        </w:rPr>
        <w:t xml:space="preserve"> шапочка для душа, туалетная бумага</w:t>
      </w:r>
      <w:r>
        <w:rPr>
          <w:rFonts w:ascii="Arial Narrow" w:eastAsia="Arial Narrow" w:hAnsi="Arial Narrow"/>
          <w:sz w:val="32"/>
          <w:szCs w:val="32"/>
        </w:rPr>
        <w:t>, полотенце)</w:t>
      </w:r>
    </w:p>
    <w:p w:rsidR="00A431AE" w:rsidRDefault="00A431AE" w:rsidP="00A431AE">
      <w:pPr>
        <w:pStyle w:val="a6"/>
        <w:numPr>
          <w:ilvl w:val="0"/>
          <w:numId w:val="2"/>
        </w:numPr>
        <w:spacing w:after="0" w:line="254" w:lineRule="auto"/>
        <w:ind w:right="140"/>
        <w:rPr>
          <w:rFonts w:ascii="Arial Narrow" w:eastAsia="Arial Narrow" w:hAnsi="Arial Narrow"/>
          <w:sz w:val="32"/>
          <w:szCs w:val="32"/>
        </w:rPr>
      </w:pPr>
      <w:r>
        <w:rPr>
          <w:rFonts w:ascii="Arial Narrow" w:eastAsia="Arial Narrow" w:hAnsi="Arial Narrow"/>
          <w:sz w:val="32"/>
          <w:szCs w:val="32"/>
        </w:rPr>
        <w:t>ванная комната с ванной</w:t>
      </w:r>
    </w:p>
    <w:p w:rsidR="00B6104E" w:rsidRPr="00A431AE" w:rsidRDefault="00A431AE" w:rsidP="00A431AE">
      <w:pPr>
        <w:pStyle w:val="a6"/>
        <w:numPr>
          <w:ilvl w:val="0"/>
          <w:numId w:val="2"/>
        </w:numPr>
        <w:spacing w:after="0" w:line="254" w:lineRule="auto"/>
        <w:ind w:right="140"/>
        <w:rPr>
          <w:rFonts w:ascii="Arial Narrow" w:eastAsia="Arial Narrow" w:hAnsi="Arial Narrow"/>
          <w:sz w:val="32"/>
          <w:szCs w:val="32"/>
        </w:rPr>
      </w:pPr>
      <w:r>
        <w:rPr>
          <w:rFonts w:ascii="Arial Narrow" w:eastAsia="Arial Narrow" w:hAnsi="Arial Narrow"/>
          <w:sz w:val="32"/>
          <w:szCs w:val="32"/>
        </w:rPr>
        <w:t>холодильник, телевизор</w:t>
      </w:r>
      <w:r w:rsidR="00B6104E" w:rsidRPr="00A431AE">
        <w:rPr>
          <w:rFonts w:ascii="Arial Narrow" w:eastAsia="Arial Narrow" w:hAnsi="Arial Narrow"/>
          <w:sz w:val="32"/>
          <w:szCs w:val="32"/>
        </w:rPr>
        <w:t>, фен</w:t>
      </w:r>
    </w:p>
    <w:p w:rsidR="00B6104E" w:rsidRDefault="00B6104E" w:rsidP="00B6104E">
      <w:pPr>
        <w:spacing w:after="0" w:line="254" w:lineRule="auto"/>
        <w:ind w:right="140"/>
        <w:rPr>
          <w:rFonts w:ascii="Arial Narrow" w:eastAsia="Arial Narrow" w:hAnsi="Arial Narrow"/>
          <w:sz w:val="32"/>
          <w:szCs w:val="32"/>
        </w:rPr>
      </w:pPr>
    </w:p>
    <w:p w:rsidR="00B6104E" w:rsidRDefault="00B6104E" w:rsidP="00B6104E">
      <w:pPr>
        <w:spacing w:after="0" w:line="240" w:lineRule="auto"/>
        <w:ind w:right="140"/>
        <w:rPr>
          <w:rFonts w:ascii="Arial Narrow" w:eastAsia="Arial Narrow" w:hAnsi="Arial Narrow"/>
          <w:sz w:val="32"/>
          <w:szCs w:val="32"/>
        </w:rPr>
      </w:pPr>
      <w:r>
        <w:rPr>
          <w:rFonts w:ascii="Arial Narrow" w:eastAsia="Arial Narrow" w:hAnsi="Arial Narrow"/>
          <w:sz w:val="32"/>
          <w:szCs w:val="32"/>
        </w:rPr>
        <w:t>Контактное лицо в отеле:</w:t>
      </w:r>
    </w:p>
    <w:p w:rsidR="00B6104E" w:rsidRDefault="00B6104E" w:rsidP="00B6104E">
      <w:pPr>
        <w:spacing w:after="0" w:line="240" w:lineRule="auto"/>
        <w:ind w:right="140"/>
        <w:rPr>
          <w:rFonts w:ascii="Arial Narrow" w:eastAsia="Arial Narrow" w:hAnsi="Arial Narrow"/>
          <w:sz w:val="32"/>
          <w:szCs w:val="32"/>
        </w:rPr>
      </w:pPr>
    </w:p>
    <w:p w:rsidR="00B6104E" w:rsidRPr="00A431AE" w:rsidRDefault="00B6104E" w:rsidP="00B6104E">
      <w:pPr>
        <w:spacing w:after="0" w:line="240" w:lineRule="auto"/>
        <w:rPr>
          <w:rFonts w:ascii="Arial Narrow" w:eastAsia="Arial Narrow" w:hAnsi="Arial Narrow"/>
          <w:sz w:val="28"/>
          <w:szCs w:val="28"/>
        </w:rPr>
      </w:pPr>
      <w:r w:rsidRPr="00A431AE">
        <w:rPr>
          <w:rFonts w:ascii="Arial Narrow" w:eastAsia="Arial Narrow" w:hAnsi="Arial Narrow"/>
          <w:sz w:val="28"/>
          <w:szCs w:val="28"/>
        </w:rPr>
        <w:t xml:space="preserve">Лешкова Елена, специалист по бронированию, тел./факс +7 (342) 270-08-40, </w:t>
      </w:r>
    </w:p>
    <w:p w:rsidR="00EF17AF" w:rsidRPr="00A431AE" w:rsidRDefault="00B6104E" w:rsidP="00A431AE">
      <w:pPr>
        <w:spacing w:after="0" w:line="240" w:lineRule="auto"/>
        <w:rPr>
          <w:rFonts w:ascii="Arial Narrow" w:eastAsia="Arial Narrow" w:hAnsi="Arial Narrow"/>
          <w:sz w:val="28"/>
          <w:szCs w:val="28"/>
          <w:lang w:val="en-US"/>
        </w:rPr>
      </w:pPr>
      <w:proofErr w:type="gramStart"/>
      <w:r w:rsidRPr="00A431AE">
        <w:rPr>
          <w:rFonts w:ascii="Arial Narrow" w:eastAsia="Arial Narrow" w:hAnsi="Arial Narrow"/>
          <w:sz w:val="28"/>
          <w:szCs w:val="28"/>
          <w:lang w:val="en-US"/>
        </w:rPr>
        <w:t>e-mail</w:t>
      </w:r>
      <w:proofErr w:type="gramEnd"/>
      <w:r w:rsidRPr="00A431AE">
        <w:rPr>
          <w:rFonts w:ascii="Arial Narrow" w:eastAsia="Arial Narrow" w:hAnsi="Arial Narrow"/>
          <w:sz w:val="28"/>
          <w:szCs w:val="28"/>
          <w:lang w:val="en-US"/>
        </w:rPr>
        <w:t xml:space="preserve">: </w:t>
      </w:r>
      <w:r w:rsidRPr="00A431AE">
        <w:rPr>
          <w:rFonts w:ascii="Arial Narrow" w:eastAsia="Arial Narrow" w:hAnsi="Arial Narrow"/>
          <w:color w:val="0000FF"/>
          <w:sz w:val="28"/>
          <w:szCs w:val="28"/>
          <w:u w:val="single"/>
          <w:lang w:val="en-US"/>
        </w:rPr>
        <w:t>info@prikamie-hotel.ru</w:t>
      </w:r>
      <w:r w:rsidRPr="00A431AE">
        <w:rPr>
          <w:rFonts w:ascii="Arial Narrow" w:eastAsia="Arial Narrow" w:hAnsi="Arial Narrow"/>
          <w:sz w:val="28"/>
          <w:szCs w:val="28"/>
          <w:lang w:val="en-US"/>
        </w:rPr>
        <w:t xml:space="preserve">, </w:t>
      </w:r>
      <w:r w:rsidRPr="00A431AE">
        <w:rPr>
          <w:rFonts w:ascii="Arial Narrow" w:eastAsia="Arial Narrow" w:hAnsi="Arial Narrow"/>
          <w:sz w:val="28"/>
          <w:szCs w:val="28"/>
        </w:rPr>
        <w:t>сайт</w:t>
      </w:r>
      <w:r w:rsidRPr="00A431AE">
        <w:rPr>
          <w:rFonts w:ascii="Arial Narrow" w:eastAsia="Arial Narrow" w:hAnsi="Arial Narrow"/>
          <w:sz w:val="28"/>
          <w:szCs w:val="28"/>
          <w:lang w:val="en-US"/>
        </w:rPr>
        <w:t xml:space="preserve"> www.prikamie-hotel.ru</w:t>
      </w:r>
    </w:p>
    <w:sectPr w:rsidR="00EF17AF" w:rsidRPr="00A431AE" w:rsidSect="0060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D77C1"/>
    <w:multiLevelType w:val="hybridMultilevel"/>
    <w:tmpl w:val="D8CE0462"/>
    <w:lvl w:ilvl="0" w:tplc="0419000D">
      <w:start w:val="1"/>
      <w:numFmt w:val="bullet"/>
      <w:lvlText w:val=""/>
      <w:lvlJc w:val="left"/>
      <w:pPr>
        <w:ind w:left="1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">
    <w:nsid w:val="7BA5355D"/>
    <w:multiLevelType w:val="hybridMultilevel"/>
    <w:tmpl w:val="F04C2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5E4"/>
    <w:rsid w:val="004E75E4"/>
    <w:rsid w:val="00602A8A"/>
    <w:rsid w:val="006B33BA"/>
    <w:rsid w:val="007C0E14"/>
    <w:rsid w:val="0085016A"/>
    <w:rsid w:val="0088267B"/>
    <w:rsid w:val="009D4646"/>
    <w:rsid w:val="00A431AE"/>
    <w:rsid w:val="00A4685D"/>
    <w:rsid w:val="00B6104E"/>
    <w:rsid w:val="00EF17AF"/>
    <w:rsid w:val="00FB4D15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50349-3ECC-495B-A29D-E27F9047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0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Лешкова</dc:creator>
  <cp:keywords/>
  <dc:description/>
  <cp:lastModifiedBy>Fanker</cp:lastModifiedBy>
  <cp:revision>12</cp:revision>
  <cp:lastPrinted>2016-06-20T07:19:00Z</cp:lastPrinted>
  <dcterms:created xsi:type="dcterms:W3CDTF">2016-06-20T06:42:00Z</dcterms:created>
  <dcterms:modified xsi:type="dcterms:W3CDTF">2016-06-22T18:17:00Z</dcterms:modified>
</cp:coreProperties>
</file>